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尊敬的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</w:rPr>
        <w:t>：         业务号：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</w:t>
      </w:r>
    </w:p>
    <w:p>
      <w:pPr>
        <w:spacing w:line="480" w:lineRule="exact"/>
        <w:ind w:firstLine="560" w:firstLineChars="200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本窗口收到您申请办理的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i w:val="0"/>
          <w:color w:val="000000" w:themeColor="text1"/>
          <w:kern w:val="0"/>
          <w:sz w:val="22"/>
          <w:szCs w:val="22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>道路普通货物运输驾驶员资格证（换证）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受理材料清单</w:t>
      </w:r>
    </w:p>
    <w:tbl>
      <w:tblPr>
        <w:tblStyle w:val="3"/>
        <w:tblW w:w="8301" w:type="dxa"/>
        <w:tblInd w:w="1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5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15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15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道路运输从业人员从业资格证件换发、补发、变更登记表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15" w:type="dxa"/>
          </w:tcPr>
          <w:p>
            <w:pPr>
              <w:pStyle w:val="5"/>
              <w:ind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中华人民共和国机动车驾驶证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15" w:type="dxa"/>
          </w:tcPr>
          <w:p>
            <w:pPr>
              <w:pStyle w:val="5"/>
              <w:ind w:firstLine="0" w:firstLineChars="0"/>
              <w:rPr>
                <w:rFonts w:ascii="PingFang SC" w:hAnsi="PingFang SC" w:eastAsia="PingFang SC" w:cs="PingFang SC"/>
                <w:szCs w:val="21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中华人民共和国居民身份证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联系电话：61387709              监督电话：61387772、61387771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i w:val="0"/>
          <w:color w:val="000000" w:themeColor="text1"/>
          <w:kern w:val="0"/>
          <w:sz w:val="22"/>
          <w:szCs w:val="22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>道路普通货物运输驾驶员资格证（换证</w:t>
      </w:r>
      <w:r>
        <w:rPr>
          <w:rFonts w:hint="eastAsia" w:ascii="宋体" w:hAnsi="宋体" w:eastAsia="宋体" w:cs="宋体"/>
          <w:b/>
          <w:i w:val="0"/>
          <w:color w:val="000000" w:themeColor="text1"/>
          <w:kern w:val="0"/>
          <w:sz w:val="22"/>
          <w:szCs w:val="2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ind w:firstLine="3600" w:firstLineChars="15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道路运输从业人员从业资格证件换发、补发、变更登记表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pStyle w:val="5"/>
              <w:ind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中华人民共和国机动车驾驶证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pStyle w:val="5"/>
              <w:ind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中华人民共和国居民身份证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440" w:lineRule="exact"/>
        <w:ind w:firstLine="3600" w:firstLineChars="15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联系电话：61387709   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077C6"/>
    <w:rsid w:val="2C601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2023-07-18T02:34:16Z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